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E8" w:rsidRPr="006F2166" w:rsidRDefault="00E803E8" w:rsidP="00E803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4"/>
          <w:b/>
          <w:bCs/>
          <w:color w:val="0070C0"/>
        </w:rPr>
        <w:t xml:space="preserve">КОМПЛЕКС № </w:t>
      </w:r>
      <w:r>
        <w:rPr>
          <w:rStyle w:val="c4"/>
          <w:b/>
          <w:bCs/>
          <w:color w:val="0070C0"/>
        </w:rPr>
        <w:t>6</w:t>
      </w:r>
      <w:bookmarkStart w:id="0" w:name="_GoBack"/>
      <w:bookmarkEnd w:id="0"/>
    </w:p>
    <w:p w:rsidR="00E803E8" w:rsidRPr="006F2166" w:rsidRDefault="00E803E8" w:rsidP="00E803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1.«Дерево».</w:t>
      </w:r>
      <w:r w:rsidRPr="006F2166">
        <w:rPr>
          <w:rStyle w:val="c1"/>
          <w:color w:val="000000"/>
        </w:rPr>
        <w:t> Исходное положение – сидя на корточках. Спрятать голову в колени, обхватить их руками. Представьте, что вы - семечко, которое постепенно прорастает и превращается в дерево. Медленно поднимитесь на ноги, затем распрямите туловище, вытяните руки вверх. Затем напрягите тело и вытянитесь. Подул ветер – вы раскачиваетесь, как дерево.</w:t>
      </w:r>
    </w:p>
    <w:p w:rsidR="00E803E8" w:rsidRPr="006F2166" w:rsidRDefault="00E803E8" w:rsidP="00E803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2.«Тряпичная кукла и солдат»</w:t>
      </w:r>
      <w:r w:rsidRPr="006F2166">
        <w:rPr>
          <w:rStyle w:val="c1"/>
          <w:color w:val="000000"/>
        </w:rPr>
        <w:t>. Исходное положение – стоя. Полностью выпрямитесь и вытянитесь в струнку как солдат. Застыньте в этой позе, как будто вы одеревенели, и не двигайтесь. Теперь наклонитесь вперед и расставьте руки, чтобы они болтались как тряпки. Станьте такими же мягкими и подвижными, как тряпичная кукла. Слегка согните колени и почувствуйте, как ваши кости становятся мягкими, а суставы подвижными. Теперь снова покажите солдата, вытянутого в струнку и абсолютно прямого и негнущегося, как будто вырезанного из дерева. Дети попеременно бывают то солдатом, то куклой, до тех пор, пока вы не почувствуете, что они уже вполне расслабились.</w:t>
      </w:r>
    </w:p>
    <w:p w:rsidR="00E803E8" w:rsidRPr="006F2166" w:rsidRDefault="00E803E8" w:rsidP="00E803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3.«Мельница». </w:t>
      </w:r>
      <w:r w:rsidRPr="006F2166">
        <w:rPr>
          <w:rStyle w:val="c1"/>
          <w:color w:val="000000"/>
        </w:rPr>
        <w:t>Рука и противоположная нога вращаются круговыми движениями сначала вперед, затем назад, одновременно с вращением глаз вправо, влево, вверх, вниз. Время выполнения 1-2 минуты. Дыхание произвольное.</w:t>
      </w:r>
    </w:p>
    <w:p w:rsidR="00E803E8" w:rsidRPr="006F2166" w:rsidRDefault="00E803E8" w:rsidP="00E803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4.«Паровозик». </w:t>
      </w:r>
      <w:r w:rsidRPr="006F2166">
        <w:rPr>
          <w:rStyle w:val="c1"/>
          <w:color w:val="000000"/>
        </w:rPr>
        <w:t>Правую руку положить под левую ключицу, одновременно делая 10 кругов согнутой в локтевом суставе левой рукой и плечом вперед, затем столько же назад. Поменять положение рук и повторить упражнение.</w:t>
      </w:r>
    </w:p>
    <w:p w:rsidR="00E803E8" w:rsidRPr="006F2166" w:rsidRDefault="00E803E8" w:rsidP="00E803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5.«Робот». </w:t>
      </w:r>
      <w:r w:rsidRPr="006F2166">
        <w:rPr>
          <w:rStyle w:val="c1"/>
          <w:color w:val="000000"/>
        </w:rPr>
        <w:t>Встать лицом к стене, ноги на ширине плеч, ладони лежат на стене на уровне глаз. Передвигаться вдоль стены вправо, а затем влево приставными шагами, руки и ноги должны двигаться параллельно, а затем передвигаться, используя противоположные руки и ноги.</w:t>
      </w:r>
    </w:p>
    <w:p w:rsidR="00E803E8" w:rsidRPr="006F2166" w:rsidRDefault="00E803E8" w:rsidP="00E803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6.«Маршировка»</w:t>
      </w:r>
      <w:r w:rsidRPr="006F2166">
        <w:rPr>
          <w:rStyle w:val="c1"/>
          <w:color w:val="000000"/>
        </w:rPr>
        <w:t>. Выполнять лучше под ритмичную музыку. Шагать на месте. При этом шаг левой ногой сопровождается взмахом левой руки. Шаг правой ногой сопровождается взмахом правой руки.</w:t>
      </w:r>
    </w:p>
    <w:p w:rsidR="00E803E8" w:rsidRPr="006F2166" w:rsidRDefault="00E803E8" w:rsidP="00E803E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7. «Глаз – путешественник».</w:t>
      </w:r>
      <w:r w:rsidRPr="006F2166">
        <w:rPr>
          <w:rStyle w:val="c1"/>
          <w:color w:val="000000"/>
        </w:rPr>
        <w:t xml:space="preserve"> Развесить в разных углах и по стенам в группе различные рисунки игрушек, животных и т.д. Исходное положение – стоя. Не поворачивая головы найти глазами тот или </w:t>
      </w:r>
      <w:proofErr w:type="gramStart"/>
      <w:r w:rsidRPr="006F2166">
        <w:rPr>
          <w:rStyle w:val="c1"/>
          <w:color w:val="000000"/>
        </w:rPr>
        <w:t>иной предмет</w:t>
      </w:r>
      <w:proofErr w:type="gramEnd"/>
      <w:r w:rsidRPr="006F2166">
        <w:rPr>
          <w:rStyle w:val="c1"/>
          <w:color w:val="000000"/>
        </w:rPr>
        <w:t xml:space="preserve"> названный педагогом.</w:t>
      </w:r>
    </w:p>
    <w:p w:rsidR="00BB011E" w:rsidRDefault="00E803E8"/>
    <w:sectPr w:rsidR="00BB011E" w:rsidSect="00E803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08"/>
    <w:rsid w:val="00447666"/>
    <w:rsid w:val="00552208"/>
    <w:rsid w:val="00694A86"/>
    <w:rsid w:val="00E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CFF4"/>
  <w15:chartTrackingRefBased/>
  <w15:docId w15:val="{B4CBB886-38FB-43DA-87BE-80684109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8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03E8"/>
  </w:style>
  <w:style w:type="character" w:customStyle="1" w:styleId="c4">
    <w:name w:val="c4"/>
    <w:basedOn w:val="a0"/>
    <w:rsid w:val="00E803E8"/>
  </w:style>
  <w:style w:type="character" w:customStyle="1" w:styleId="c3">
    <w:name w:val="c3"/>
    <w:basedOn w:val="a0"/>
    <w:rsid w:val="00E8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2022-03-08T11:02:00Z</dcterms:created>
  <dcterms:modified xsi:type="dcterms:W3CDTF">2022-03-08T11:03:00Z</dcterms:modified>
</cp:coreProperties>
</file>