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B38" w:rsidRDefault="003F0B38" w:rsidP="002D54C8">
      <w:pPr>
        <w:spacing w:after="0" w:line="240" w:lineRule="auto"/>
        <w:ind w:firstLine="181"/>
        <w:jc w:val="right"/>
        <w:rPr>
          <w:rFonts w:ascii="Times New Roman" w:hAnsi="Times New Roman"/>
          <w:b/>
          <w:sz w:val="24"/>
          <w:szCs w:val="24"/>
        </w:rPr>
      </w:pPr>
    </w:p>
    <w:p w:rsidR="003F0B38" w:rsidRPr="003F0B38" w:rsidRDefault="003F0B38" w:rsidP="003F0B38">
      <w:pPr>
        <w:shd w:val="clear" w:color="auto" w:fill="FFFFFF"/>
        <w:spacing w:after="0"/>
        <w:ind w:left="-284" w:firstLine="425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0B3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Возрастные особенности детей 6–7 лет</w:t>
      </w:r>
    </w:p>
    <w:p w:rsidR="003F0B38" w:rsidRPr="003F0B38" w:rsidRDefault="003F0B38" w:rsidP="003F0B38">
      <w:pPr>
        <w:shd w:val="clear" w:color="auto" w:fill="FFFFFF"/>
        <w:spacing w:after="0"/>
        <w:ind w:lef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целом ребенок 6–7 лет осознает себя как личность, как самостоятельный субъект деятельности и поведения. </w:t>
      </w:r>
      <w:proofErr w:type="gramStart"/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способны давать определения некоторым моральным понятиям («Добрый человек — это такой, который, всем помогает, защищает слабых») и достаточно тонко их различать, например, очень хорошо различают положительную окрашенность слова экономный и отрицательную слова жадный.</w:t>
      </w:r>
      <w:proofErr w:type="gramEnd"/>
    </w:p>
    <w:p w:rsidR="003F0B38" w:rsidRPr="003F0B38" w:rsidRDefault="003F0B38" w:rsidP="003F0B38">
      <w:pPr>
        <w:shd w:val="clear" w:color="auto" w:fill="FFFFFF"/>
        <w:spacing w:after="0"/>
        <w:ind w:lef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основе произвольной регуляции поведения лежат не только усвоенные (или заданные извне) правила и нормы. Поведение ребенка начинает регулироваться также его представлениями о том, что хорошо и что плохо. С развитием морально-нравственных представлений напрямую связана и возможность эмоционально оценивать свои поступки. Ребенок испытывает чувство удовлетворения, радости, когда поступает правильно, хорошо, и смущение, неловкость, когда нарушает правила, поступает плохо.</w:t>
      </w:r>
    </w:p>
    <w:p w:rsidR="003F0B38" w:rsidRPr="003F0B38" w:rsidRDefault="003F0B38" w:rsidP="003F0B38">
      <w:pPr>
        <w:shd w:val="clear" w:color="auto" w:fill="FFFFFF"/>
        <w:spacing w:after="0"/>
        <w:ind w:lef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концу дошкольного возраста происходят существенные изменения в </w:t>
      </w:r>
      <w:proofErr w:type="gramStart"/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эмоциональной</w:t>
      </w:r>
      <w:proofErr w:type="gramEnd"/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сфере. С одной стороны, у детей этого возраста более богатая эмоциональная жизнь, их эмоции глубоки и разнообразны по содержанию. С другой стороны, они более сдержанны и избирательны в эмоциональных проявлениях. Продолжает развиваться способность детей понимать эмоциональное состояние другого человека (сочувствие) даже тогда, когда они непосредственно не наблюдают его эмоциональных переживаний. К концу дошкольного возраста у них формируются обобщенные эмоциональные представления, что позволяет им предвосхищать последствия своих действий.</w:t>
      </w:r>
    </w:p>
    <w:p w:rsidR="003F0B38" w:rsidRPr="003F0B38" w:rsidRDefault="003F0B38" w:rsidP="003F0B38">
      <w:pPr>
        <w:shd w:val="clear" w:color="auto" w:fill="FFFFFF"/>
        <w:spacing w:after="0"/>
        <w:ind w:lef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значимость для детей 6–7 лет приобретает общение между собой. Их избирательные отношения становятся устойчивыми, именно в этот период зарождается детская дружба. Дети охотно делятся своими впечатлениями, высказывают суждения о событиях и людях, расспрашивают других о том, где они были, что видели и т.п., т. е. участвуют в ситуациях чистого общения, не связанных с осуществлением других видов деятельности.</w:t>
      </w:r>
    </w:p>
    <w:p w:rsidR="003F0B38" w:rsidRPr="003F0B38" w:rsidRDefault="003F0B38" w:rsidP="003F0B38">
      <w:pPr>
        <w:shd w:val="clear" w:color="auto" w:fill="FFFFFF"/>
        <w:spacing w:after="0"/>
        <w:ind w:lef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этом возрасте дети владеют обобщенными представлениями (понятиями) о своей </w:t>
      </w:r>
      <w:proofErr w:type="spellStart"/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гендерной</w:t>
      </w:r>
      <w:proofErr w:type="spellEnd"/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принадлежности, устанавливают взаимосвязи между своей </w:t>
      </w:r>
      <w:proofErr w:type="spellStart"/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гендерной</w:t>
      </w:r>
      <w:proofErr w:type="spellEnd"/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ролью и различными проявлениями мужских и женских свойств (одежда, прическа, эмоциональные реакции, правила поведения, проявление собственного достоинства).</w:t>
      </w:r>
    </w:p>
    <w:p w:rsidR="003F0B38" w:rsidRPr="003F0B38" w:rsidRDefault="003F0B38" w:rsidP="003F0B38">
      <w:pPr>
        <w:shd w:val="clear" w:color="auto" w:fill="FFFFFF"/>
        <w:spacing w:after="0"/>
        <w:ind w:lef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играх дети 6–7 лет способны отражать достаточно сложные социальные события — рождение ребенка, свадьба, праздник, война и др. В игре может быть несколько центров, в каждом из которых отражается та или иная сюжетная линия.</w:t>
      </w:r>
    </w:p>
    <w:p w:rsidR="003F0B38" w:rsidRPr="003F0B38" w:rsidRDefault="003F0B38" w:rsidP="003F0B38">
      <w:pPr>
        <w:shd w:val="clear" w:color="auto" w:fill="FFFFFF"/>
        <w:spacing w:after="0"/>
        <w:ind w:lef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Продолжается дальнейшее развитие моторики ребенка, наращивание и самостоятельное использование двигательного опыта. Расширяются представления о самом себе, своих физических возможностях, физическом облике. Совершенствуются ходьба, бег, шаги становятся равномерными, увеличивается их длина, появляется гармония в движениях рук и ног. Ребенок способен быстро перемещаться, ходить и бегать, держать правильную осанку. По собственной инициативе дети могут организовывать подвижные игры и простейшие соревнования со сверстниками.</w:t>
      </w:r>
    </w:p>
    <w:p w:rsidR="003F0B38" w:rsidRPr="003F0B38" w:rsidRDefault="003F0B38" w:rsidP="003F0B38">
      <w:pPr>
        <w:shd w:val="clear" w:color="auto" w:fill="FFFFFF"/>
        <w:spacing w:after="0"/>
        <w:ind w:lef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6–7 лет у детей увеличивается объем памяти, что позволяет им непроизвольно (т. е. без специальной цели) запоминать достаточно большой объем информации. Дети также могут самостоятельно ставить перед собой задачу что-либо запомнить, используя при этом простейший механический способ запоминания — повторение. Девочек отличает больший объем и устойчивость памяти.</w:t>
      </w:r>
    </w:p>
    <w:p w:rsidR="003F0B38" w:rsidRPr="003F0B38" w:rsidRDefault="003F0B38" w:rsidP="003F0B38">
      <w:pPr>
        <w:shd w:val="clear" w:color="auto" w:fill="FFFFFF"/>
        <w:spacing w:after="0"/>
        <w:ind w:lef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Воображение детей данного возраста становится, с одной стороны, богаче и оригинальнее, а с другой — более логичным и последовательным, оно уже </w:t>
      </w:r>
      <w:proofErr w:type="gramStart"/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непохоже</w:t>
      </w:r>
      <w:proofErr w:type="gramEnd"/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стихийное фантазирование детей младших возрастов. Несмотря на </w:t>
      </w:r>
      <w:proofErr w:type="gramStart"/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увиденное или услышанное порой преобразуется детьми до неузнаваемости, в конечных продуктах их воображения четче прослеживаются объективные закономерности действительности. Так, например, даже в самых фантастических рассказах дети стараются установить причинно-следственные связи, в самых фантастических рисунках — передать перспективу. При придумывании сюжета игры, темы рисунка, историй и т.п. дети 6–7 лет не только удерживают первоначальный замысел, но могут обдумывать его до начала деятельности.</w:t>
      </w:r>
    </w:p>
    <w:p w:rsidR="00807430" w:rsidRPr="003F0B38" w:rsidRDefault="003F0B38" w:rsidP="003F0B38">
      <w:pPr>
        <w:shd w:val="clear" w:color="auto" w:fill="FFFFFF"/>
        <w:spacing w:after="0"/>
        <w:ind w:left="-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этом возрасте продолжается развитие наглядно-образного мышления, которое позволяет ребенку решать более сложные задачи с использованием обобщенных наглядных средств (схем, чертежей и пр.) и обобщенных представлений о свойствах различных предметов и явлений. Действия наглядно-образного мышления (например, при нахождении выхода из нарисованного лабиринта) ребенок этого возраста, как правило, совершает уже в уме, не прибегая к практическим предметным действиям даже в случаях затруднений. Дошкольники классифицируют изображения предметов также по существенным, непосредственно не наблюдаемым признакам, например, по родовидовой принадлежности (мебель, посуда, дикие животные). Возможность успешно </w:t>
      </w:r>
      <w:proofErr w:type="gramStart"/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совершать действия </w:t>
      </w:r>
      <w:proofErr w:type="spellStart"/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сериации</w:t>
      </w:r>
      <w:proofErr w:type="spellEnd"/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классификации во многом связана</w:t>
      </w:r>
      <w:proofErr w:type="gramEnd"/>
      <w:r w:rsidRPr="003F0B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 тем, что на седьмом году жизни в процесс мышления все более активно включается речь. Использование ребенком (вслед за взрослым) слова для обозначения существенных признаков предметов и явлений приводит к появлению первых понятий. Конечно же, понятия дошкольника не являются отвлеченными, теоретическими, они сохраняют еще тесную связь с его непосредственным опытом. Часто свои первые понятийные обобщения ребенок делает, исходя из функционального назначения предметов или действий, которые с ними можно совершать. Так, они могут объединить рисунок кошки с группой «Дикие животные», «потому что она тоже может жить в лесу», а изображения девочки и платья будет объединены, «потому что она его носит».</w:t>
      </w:r>
    </w:p>
    <w:sectPr w:rsidR="00807430" w:rsidRPr="003F0B38" w:rsidSect="002D54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4C8"/>
    <w:rsid w:val="002D54C8"/>
    <w:rsid w:val="003F0B38"/>
    <w:rsid w:val="00807430"/>
    <w:rsid w:val="00A96ACD"/>
    <w:rsid w:val="00AE12AF"/>
    <w:rsid w:val="00BA7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430"/>
  </w:style>
  <w:style w:type="paragraph" w:styleId="3">
    <w:name w:val="heading 3"/>
    <w:basedOn w:val="a"/>
    <w:link w:val="30"/>
    <w:uiPriority w:val="9"/>
    <w:qFormat/>
    <w:rsid w:val="002D54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2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54C8"/>
  </w:style>
  <w:style w:type="character" w:customStyle="1" w:styleId="30">
    <w:name w:val="Заголовок 3 Знак"/>
    <w:basedOn w:val="a0"/>
    <w:link w:val="3"/>
    <w:uiPriority w:val="9"/>
    <w:rsid w:val="002D54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5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826</Words>
  <Characters>4714</Characters>
  <Application>Microsoft Office Word</Application>
  <DocSecurity>0</DocSecurity>
  <Lines>39</Lines>
  <Paragraphs>11</Paragraphs>
  <ScaleCrop>false</ScaleCrop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eva</cp:lastModifiedBy>
  <cp:revision>7</cp:revision>
  <dcterms:created xsi:type="dcterms:W3CDTF">2014-11-18T17:49:00Z</dcterms:created>
  <dcterms:modified xsi:type="dcterms:W3CDTF">2019-04-21T18:41:00Z</dcterms:modified>
</cp:coreProperties>
</file>